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E095" w14:textId="318E2D98" w:rsidR="000C00FE" w:rsidRDefault="000C00FE" w:rsidP="000C00FE">
      <w:pPr>
        <w:ind w:left="2832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Wyprawka dla </w:t>
      </w:r>
      <w:r w:rsidRPr="00375908">
        <w:rPr>
          <w:b/>
          <w:color w:val="FF0000"/>
          <w:u w:val="single"/>
        </w:rPr>
        <w:t>ucznia klasy pierwszej</w:t>
      </w:r>
    </w:p>
    <w:p w14:paraId="0EA5B95B" w14:textId="41F38449" w:rsidR="000C00FE" w:rsidRPr="00C91D11" w:rsidRDefault="000C00FE" w:rsidP="000C00F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b/>
          <w:bCs/>
          <w:lang w:eastAsia="pl-PL"/>
        </w:rPr>
        <w:t>W PIÓRNIKU: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91D11" w14:paraId="073DD632" w14:textId="77777777" w:rsidTr="00C91D11">
        <w:tc>
          <w:tcPr>
            <w:tcW w:w="4531" w:type="dxa"/>
          </w:tcPr>
          <w:p w14:paraId="16E5AF16" w14:textId="77777777" w:rsidR="00C91D11" w:rsidRPr="000162C3" w:rsidRDefault="00C91D11" w:rsidP="00C91D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Kredki ołówkowe</w:t>
            </w:r>
          </w:p>
          <w:p w14:paraId="047A9E89" w14:textId="77777777" w:rsidR="00C91D11" w:rsidRPr="000162C3" w:rsidRDefault="00C91D11" w:rsidP="00C91D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2 ołówki</w:t>
            </w:r>
          </w:p>
          <w:p w14:paraId="6F20A271" w14:textId="77777777" w:rsidR="00C91D11" w:rsidRPr="000162C3" w:rsidRDefault="00C91D11" w:rsidP="00C91D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Nożyczki</w:t>
            </w:r>
          </w:p>
          <w:p w14:paraId="1C9460F9" w14:textId="536394CC" w:rsidR="00C91D11" w:rsidRPr="00C91D11" w:rsidRDefault="00C91D11" w:rsidP="00C91D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Klej w sztyfcie</w:t>
            </w:r>
          </w:p>
        </w:tc>
        <w:tc>
          <w:tcPr>
            <w:tcW w:w="4531" w:type="dxa"/>
          </w:tcPr>
          <w:p w14:paraId="414EA89C" w14:textId="77777777" w:rsidR="00C91D11" w:rsidRPr="000162C3" w:rsidRDefault="00C91D11" w:rsidP="00C91D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Gumka do mazania</w:t>
            </w:r>
          </w:p>
          <w:p w14:paraId="01A72D29" w14:textId="77777777" w:rsidR="00C91D11" w:rsidRPr="000162C3" w:rsidRDefault="00C91D11" w:rsidP="00C91D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Temperówka ze zbiorniczkiem</w:t>
            </w:r>
          </w:p>
          <w:p w14:paraId="057C3220" w14:textId="77777777" w:rsidR="00C91D11" w:rsidRPr="000162C3" w:rsidRDefault="00C91D11" w:rsidP="00C91D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Linijka</w:t>
            </w:r>
          </w:p>
          <w:p w14:paraId="0358F864" w14:textId="5B8127E6" w:rsidR="00C91D11" w:rsidRPr="00C91D11" w:rsidRDefault="00C91D11" w:rsidP="00C91D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Zielony długopis</w:t>
            </w:r>
          </w:p>
        </w:tc>
      </w:tr>
    </w:tbl>
    <w:p w14:paraId="37C40980" w14:textId="77777777" w:rsidR="000C00FE" w:rsidRPr="000162C3" w:rsidRDefault="000C00FE" w:rsidP="000C00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b/>
          <w:bCs/>
          <w:lang w:eastAsia="pl-PL"/>
        </w:rPr>
        <w:t>W TORNISTRZE:</w:t>
      </w:r>
    </w:p>
    <w:p w14:paraId="76AD3EF3" w14:textId="77777777" w:rsidR="000C00FE" w:rsidRPr="000162C3" w:rsidRDefault="000C00FE" w:rsidP="000C00F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2 zeszyty w 3-kolorowe linie</w:t>
      </w:r>
    </w:p>
    <w:p w14:paraId="6F54ED1B" w14:textId="77777777" w:rsidR="000C00FE" w:rsidRPr="000162C3" w:rsidRDefault="000C00FE" w:rsidP="000C00F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2 zeszyty w kratkę</w:t>
      </w:r>
    </w:p>
    <w:p w14:paraId="28191654" w14:textId="77777777" w:rsidR="000C00FE" w:rsidRPr="000162C3" w:rsidRDefault="000C00FE" w:rsidP="000C00F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Zeszyt informacyjny – dzienniczek ( na pierwszej stronie dane dziecka, telefony kontaktowe, ważne informacje)</w:t>
      </w:r>
    </w:p>
    <w:p w14:paraId="657A4F2F" w14:textId="77777777" w:rsidR="000C00FE" w:rsidRPr="000162C3" w:rsidRDefault="000C00FE" w:rsidP="000C00F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b/>
          <w:bCs/>
          <w:lang w:eastAsia="pl-PL"/>
        </w:rPr>
        <w:t>PRZYBORY PLASTYCZNE (do pozostawienia w klasie):</w:t>
      </w:r>
    </w:p>
    <w:tbl>
      <w:tblPr>
        <w:tblStyle w:val="Tabela-Siatka"/>
        <w:tblW w:w="9356" w:type="dxa"/>
        <w:tblInd w:w="275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C91D11" w14:paraId="729AAA90" w14:textId="77777777" w:rsidTr="008B4AB0">
        <w:tc>
          <w:tcPr>
            <w:tcW w:w="4111" w:type="dxa"/>
          </w:tcPr>
          <w:p w14:paraId="53B61638" w14:textId="77777777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436"/>
              </w:tabs>
              <w:spacing w:before="100" w:beforeAutospacing="1" w:after="100" w:afterAutospacing="1"/>
              <w:ind w:hanging="567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Kredki świecowe</w:t>
            </w:r>
          </w:p>
          <w:p w14:paraId="0B7F55BD" w14:textId="77777777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436"/>
              </w:tabs>
              <w:spacing w:before="100" w:beforeAutospacing="1" w:after="100" w:afterAutospacing="1"/>
              <w:ind w:hanging="567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Pastele</w:t>
            </w:r>
          </w:p>
          <w:p w14:paraId="2F08DCA6" w14:textId="77777777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436"/>
              </w:tabs>
              <w:spacing w:before="100" w:beforeAutospacing="1" w:after="100" w:afterAutospacing="1"/>
              <w:ind w:hanging="567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Mazaki</w:t>
            </w:r>
          </w:p>
          <w:p w14:paraId="02058D7F" w14:textId="77777777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436"/>
              </w:tabs>
              <w:spacing w:before="100" w:beforeAutospacing="1" w:after="100" w:afterAutospacing="1"/>
              <w:ind w:hanging="567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Farby plakatowe ASTRA</w:t>
            </w:r>
          </w:p>
          <w:p w14:paraId="2A11F5AA" w14:textId="40901BAF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436"/>
              </w:tabs>
              <w:spacing w:before="100" w:beforeAutospacing="1" w:after="100" w:afterAutospacing="1"/>
              <w:ind w:left="462" w:hanging="309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Pędzel cienki i gruby oraz kubek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0162C3">
              <w:rPr>
                <w:rFonts w:eastAsia="Times New Roman"/>
                <w:lang w:eastAsia="pl-PL"/>
              </w:rPr>
              <w:t>zamykany za wodę</w:t>
            </w:r>
          </w:p>
          <w:p w14:paraId="0F525C60" w14:textId="17A85F6E" w:rsidR="00C91D11" w:rsidRPr="008B4AB0" w:rsidRDefault="00C91D11" w:rsidP="008B4AB0">
            <w:pPr>
              <w:numPr>
                <w:ilvl w:val="0"/>
                <w:numId w:val="6"/>
              </w:numPr>
              <w:tabs>
                <w:tab w:val="clear" w:pos="720"/>
                <w:tab w:val="num" w:pos="436"/>
              </w:tabs>
              <w:spacing w:before="100" w:beforeAutospacing="1" w:after="100" w:afterAutospacing="1"/>
              <w:ind w:hanging="567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Pędzelek płaski do kleju</w:t>
            </w:r>
          </w:p>
        </w:tc>
        <w:tc>
          <w:tcPr>
            <w:tcW w:w="5245" w:type="dxa"/>
          </w:tcPr>
          <w:p w14:paraId="0E52ABC7" w14:textId="77777777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hanging="684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Miękka plastelina, nie fluorescencyjna</w:t>
            </w:r>
          </w:p>
          <w:p w14:paraId="1494B16F" w14:textId="77777777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hanging="684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2 x blok techniczny A4 (biały i kolorowy)</w:t>
            </w:r>
          </w:p>
          <w:p w14:paraId="2767B562" w14:textId="77777777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hanging="684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2 x blok rysunkowy A4 (biały i kolorowy)</w:t>
            </w:r>
          </w:p>
          <w:p w14:paraId="50A64412" w14:textId="77777777" w:rsidR="00C91D11" w:rsidRPr="000162C3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hanging="684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Papier kolorowy – wycinanki (nie samoprzylepny)</w:t>
            </w:r>
          </w:p>
          <w:p w14:paraId="158E4DB8" w14:textId="2A02F269" w:rsidR="00C91D11" w:rsidRDefault="00C91D11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hanging="684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Bibuła karbowana i gładka (po 3 kolory)</w:t>
            </w:r>
          </w:p>
          <w:p w14:paraId="65AE8113" w14:textId="722257D5" w:rsidR="00C91D11" w:rsidRPr="008B4AB0" w:rsidRDefault="008B4AB0" w:rsidP="00C91D11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hanging="684"/>
              <w:rPr>
                <w:rFonts w:eastAsia="Times New Roman"/>
                <w:lang w:eastAsia="pl-PL"/>
              </w:rPr>
            </w:pPr>
            <w:r w:rsidRPr="000162C3">
              <w:rPr>
                <w:rFonts w:eastAsia="Times New Roman"/>
                <w:lang w:eastAsia="pl-PL"/>
              </w:rPr>
              <w:t>3 kleje (</w:t>
            </w:r>
            <w:proofErr w:type="spellStart"/>
            <w:r w:rsidRPr="000162C3">
              <w:rPr>
                <w:rFonts w:eastAsia="Times New Roman"/>
                <w:lang w:eastAsia="pl-PL"/>
              </w:rPr>
              <w:t>wikol</w:t>
            </w:r>
            <w:proofErr w:type="spellEnd"/>
            <w:r w:rsidRPr="000162C3">
              <w:rPr>
                <w:rFonts w:eastAsia="Times New Roman"/>
                <w:lang w:eastAsia="pl-PL"/>
              </w:rPr>
              <w:t>, w sztyfcie żelowy, magiczny)</w:t>
            </w:r>
          </w:p>
        </w:tc>
      </w:tr>
    </w:tbl>
    <w:p w14:paraId="3F844987" w14:textId="77777777" w:rsidR="000C00FE" w:rsidRPr="000162C3" w:rsidRDefault="000C00FE" w:rsidP="000C00F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b/>
          <w:bCs/>
          <w:lang w:eastAsia="pl-PL"/>
        </w:rPr>
        <w:t>INNE (do pozostawienia w szkole):</w:t>
      </w:r>
    </w:p>
    <w:p w14:paraId="51059144" w14:textId="77777777" w:rsidR="000C00FE" w:rsidRPr="000162C3" w:rsidRDefault="000C00FE" w:rsidP="000C00F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Plastikowy segregator</w:t>
      </w:r>
    </w:p>
    <w:p w14:paraId="5DA2B3A5" w14:textId="77777777" w:rsidR="000C00FE" w:rsidRPr="000162C3" w:rsidRDefault="000C00FE" w:rsidP="000C00F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2 teczki formatu A4</w:t>
      </w:r>
    </w:p>
    <w:p w14:paraId="45D2A7E5" w14:textId="77777777" w:rsidR="000C00FE" w:rsidRPr="000162C3" w:rsidRDefault="000C00FE" w:rsidP="000C00F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Podkładka do lepienia i malowania</w:t>
      </w:r>
    </w:p>
    <w:p w14:paraId="3D7FC5B2" w14:textId="77777777" w:rsidR="000C00FE" w:rsidRPr="000162C3" w:rsidRDefault="000C00FE" w:rsidP="000C00F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5-10 kopert</w:t>
      </w:r>
    </w:p>
    <w:p w14:paraId="69D01EC5" w14:textId="77777777" w:rsidR="000C00FE" w:rsidRPr="000162C3" w:rsidRDefault="000C00FE" w:rsidP="000C00F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b/>
          <w:bCs/>
          <w:lang w:eastAsia="pl-PL"/>
        </w:rPr>
        <w:t>W WORKU GIMNASTYCZNYM (przynosimy na WF):</w:t>
      </w:r>
    </w:p>
    <w:p w14:paraId="703954FD" w14:textId="77777777" w:rsidR="000C00FE" w:rsidRPr="000162C3" w:rsidRDefault="000C00FE" w:rsidP="000C00F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Obuwie sportowe na jasnej podeszwie</w:t>
      </w:r>
    </w:p>
    <w:p w14:paraId="627E5D8D" w14:textId="77777777" w:rsidR="000C00FE" w:rsidRPr="000162C3" w:rsidRDefault="000C00FE" w:rsidP="000C00F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Strój sportowy (biała koszulka, krótkie spodenki czarne/granatowe)</w:t>
      </w:r>
    </w:p>
    <w:p w14:paraId="24D7DCF1" w14:textId="77777777" w:rsidR="000C00FE" w:rsidRPr="000162C3" w:rsidRDefault="000C00FE" w:rsidP="000C00F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b/>
          <w:bCs/>
          <w:lang w:eastAsia="pl-PL"/>
        </w:rPr>
        <w:t>INFORMACJE DODATKOWE:</w:t>
      </w:r>
    </w:p>
    <w:p w14:paraId="0843C08D" w14:textId="77777777" w:rsidR="000C00FE" w:rsidRPr="000162C3" w:rsidRDefault="000C00FE" w:rsidP="000C00F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0162C3">
        <w:rPr>
          <w:rFonts w:eastAsia="Times New Roman"/>
          <w:lang w:eastAsia="pl-PL"/>
        </w:rPr>
        <w:t>Wszystkie rzeczy i przybory ucznia powinny być podpisane (czytelnie, w widocznym miejscu)</w:t>
      </w:r>
    </w:p>
    <w:p w14:paraId="2A3EA123" w14:textId="6E2FF6F6" w:rsidR="00A971D3" w:rsidRPr="008B4AB0" w:rsidRDefault="000C00FE" w:rsidP="008B4AB0">
      <w:pPr>
        <w:jc w:val="center"/>
        <w:rPr>
          <w:rFonts w:eastAsia="Times New Roman"/>
          <w:b/>
          <w:bCs/>
          <w:lang w:eastAsia="pl-PL"/>
        </w:rPr>
      </w:pPr>
      <w:r w:rsidRPr="008B4AB0">
        <w:rPr>
          <w:rFonts w:eastAsia="Times New Roman"/>
          <w:b/>
          <w:bCs/>
          <w:lang w:eastAsia="pl-PL"/>
        </w:rPr>
        <w:t>WSZYSTKIE PRZYBORY UZUPEŁNIAMY W TRAKCIE ROKU SZKOLNEGO</w:t>
      </w:r>
    </w:p>
    <w:p w14:paraId="41221B0D" w14:textId="547499EA" w:rsidR="008B4AB0" w:rsidRDefault="008B4AB0" w:rsidP="000C00FE">
      <w:pPr>
        <w:jc w:val="both"/>
        <w:rPr>
          <w:rFonts w:eastAsia="Times New Roman"/>
          <w:lang w:eastAsia="pl-PL"/>
        </w:rPr>
      </w:pPr>
    </w:p>
    <w:p w14:paraId="229EE758" w14:textId="3161CC5D" w:rsidR="008B4AB0" w:rsidRDefault="008B4AB0" w:rsidP="008B4AB0">
      <w:pPr>
        <w:ind w:left="2832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INFORMACJA O PODRĘCZNIKACH:</w:t>
      </w:r>
    </w:p>
    <w:p w14:paraId="0FE9D79E" w14:textId="77777777" w:rsidR="008B4AB0" w:rsidRDefault="008B4AB0" w:rsidP="008B4AB0">
      <w:pPr>
        <w:ind w:left="2832"/>
        <w:jc w:val="both"/>
        <w:rPr>
          <w:b/>
          <w:color w:val="FF0000"/>
          <w:u w:val="single"/>
        </w:rPr>
      </w:pPr>
    </w:p>
    <w:p w14:paraId="451DE0F4" w14:textId="6B4D36CD" w:rsidR="008B4AB0" w:rsidRPr="008B4AB0" w:rsidRDefault="008B4AB0" w:rsidP="008B4AB0">
      <w:pPr>
        <w:pStyle w:val="Akapitzlist"/>
        <w:numPr>
          <w:ilvl w:val="0"/>
          <w:numId w:val="19"/>
        </w:numPr>
        <w:jc w:val="both"/>
        <w:rPr>
          <w:b/>
          <w:bCs/>
        </w:rPr>
      </w:pPr>
      <w:r w:rsidRPr="008B4AB0">
        <w:rPr>
          <w:b/>
          <w:bCs/>
        </w:rPr>
        <w:t>Podręczniki</w:t>
      </w:r>
      <w:r>
        <w:rPr>
          <w:b/>
          <w:bCs/>
        </w:rPr>
        <w:t xml:space="preserve"> i ćwiczenia</w:t>
      </w:r>
      <w:r w:rsidRPr="008B4AB0">
        <w:rPr>
          <w:b/>
          <w:bCs/>
        </w:rPr>
        <w:t xml:space="preserve"> do nauki dzieci otrzymają w szkole w pierwszych dniach września. Podręczniki są nieodpłatne.</w:t>
      </w:r>
    </w:p>
    <w:p w14:paraId="264BBD25" w14:textId="77777777" w:rsidR="008B4AB0" w:rsidRPr="008B4AB0" w:rsidRDefault="008B4AB0" w:rsidP="008B4AB0">
      <w:pPr>
        <w:pStyle w:val="Akapitzlist"/>
        <w:numPr>
          <w:ilvl w:val="0"/>
          <w:numId w:val="19"/>
        </w:numPr>
        <w:jc w:val="both"/>
        <w:rPr>
          <w:b/>
          <w:bCs/>
        </w:rPr>
      </w:pPr>
      <w:r w:rsidRPr="008B4AB0">
        <w:rPr>
          <w:b/>
          <w:bCs/>
        </w:rPr>
        <w:t>Wyjątek – Rodzic zakupuje podręcznik do religii we własnym zakresie.</w:t>
      </w:r>
    </w:p>
    <w:p w14:paraId="3EF5CD16" w14:textId="77777777" w:rsidR="00DF0C97" w:rsidRDefault="00DF0C97" w:rsidP="00DF0C97">
      <w:pPr>
        <w:pStyle w:val="Akapitzlist"/>
        <w:spacing w:line="360" w:lineRule="auto"/>
        <w:rPr>
          <w:color w:val="000000"/>
        </w:rPr>
      </w:pPr>
      <w:r w:rsidRPr="00DF0C97">
        <w:rPr>
          <w:b/>
          <w:bCs/>
          <w:color w:val="000000"/>
        </w:rPr>
        <w:t xml:space="preserve"> "Poznaję Boży świat"-</w:t>
      </w:r>
      <w:r w:rsidRPr="00DF0C97">
        <w:rPr>
          <w:color w:val="000000"/>
        </w:rPr>
        <w:t xml:space="preserve"> Podręcznik do religii dla klasy I szkoły podstawowej </w:t>
      </w:r>
    </w:p>
    <w:p w14:paraId="668014DD" w14:textId="2E73FE5D" w:rsidR="00DF0C97" w:rsidRPr="00DF0C97" w:rsidRDefault="00DF0C97" w:rsidP="00DF0C97">
      <w:pPr>
        <w:pStyle w:val="Akapitzlist"/>
        <w:spacing w:line="360" w:lineRule="auto"/>
        <w:rPr>
          <w:color w:val="000000"/>
        </w:rPr>
      </w:pPr>
      <w:r>
        <w:rPr>
          <w:color w:val="000000"/>
        </w:rPr>
        <w:t xml:space="preserve">    </w:t>
      </w:r>
      <w:r w:rsidRPr="00DF0C97">
        <w:rPr>
          <w:color w:val="000000"/>
        </w:rPr>
        <w:t xml:space="preserve">Autorzy: ks. dr K. Mielnicki, E. </w:t>
      </w:r>
      <w:proofErr w:type="spellStart"/>
      <w:r w:rsidRPr="00DF0C97">
        <w:rPr>
          <w:color w:val="000000"/>
        </w:rPr>
        <w:t>Kondrak</w:t>
      </w:r>
      <w:proofErr w:type="spellEnd"/>
      <w:r>
        <w:rPr>
          <w:color w:val="000000"/>
        </w:rPr>
        <w:t xml:space="preserve">    </w:t>
      </w:r>
      <w:r w:rsidRPr="00DF0C97">
        <w:rPr>
          <w:color w:val="000000"/>
        </w:rPr>
        <w:t xml:space="preserve">Wydawnictwo: JEDNOŚĆ  </w:t>
      </w:r>
    </w:p>
    <w:p w14:paraId="184177D5" w14:textId="77777777" w:rsidR="008B4AB0" w:rsidRDefault="008B4AB0" w:rsidP="000C00FE">
      <w:pPr>
        <w:jc w:val="both"/>
        <w:rPr>
          <w:rFonts w:eastAsia="Times New Roman"/>
          <w:lang w:eastAsia="pl-PL"/>
        </w:rPr>
      </w:pPr>
    </w:p>
    <w:sectPr w:rsidR="008B4AB0" w:rsidSect="008B4AB0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A42"/>
    <w:multiLevelType w:val="multilevel"/>
    <w:tmpl w:val="9242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C1074"/>
    <w:multiLevelType w:val="multilevel"/>
    <w:tmpl w:val="DE668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124B"/>
    <w:multiLevelType w:val="multilevel"/>
    <w:tmpl w:val="EF14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945E9"/>
    <w:multiLevelType w:val="multilevel"/>
    <w:tmpl w:val="730C2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251EC"/>
    <w:multiLevelType w:val="multilevel"/>
    <w:tmpl w:val="4120B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23EA7"/>
    <w:multiLevelType w:val="multilevel"/>
    <w:tmpl w:val="B45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F5EF1"/>
    <w:multiLevelType w:val="multilevel"/>
    <w:tmpl w:val="3D4E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F1AE0"/>
    <w:multiLevelType w:val="multilevel"/>
    <w:tmpl w:val="8E24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C2016"/>
    <w:multiLevelType w:val="multilevel"/>
    <w:tmpl w:val="6C4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63446"/>
    <w:multiLevelType w:val="multilevel"/>
    <w:tmpl w:val="4AA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A400D"/>
    <w:multiLevelType w:val="multilevel"/>
    <w:tmpl w:val="062AF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D0765"/>
    <w:multiLevelType w:val="multilevel"/>
    <w:tmpl w:val="BD2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C6B5F"/>
    <w:multiLevelType w:val="multilevel"/>
    <w:tmpl w:val="EA8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E1D89"/>
    <w:multiLevelType w:val="multilevel"/>
    <w:tmpl w:val="AB2C3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91C31"/>
    <w:multiLevelType w:val="multilevel"/>
    <w:tmpl w:val="5AF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74F6D"/>
    <w:multiLevelType w:val="multilevel"/>
    <w:tmpl w:val="7D743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52E38"/>
    <w:multiLevelType w:val="multilevel"/>
    <w:tmpl w:val="ADF0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F6BCD"/>
    <w:multiLevelType w:val="hybridMultilevel"/>
    <w:tmpl w:val="C3C27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A0C96"/>
    <w:multiLevelType w:val="multilevel"/>
    <w:tmpl w:val="2E0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999370">
    <w:abstractNumId w:val="16"/>
  </w:num>
  <w:num w:numId="2" w16cid:durableId="1159157605">
    <w:abstractNumId w:val="7"/>
  </w:num>
  <w:num w:numId="3" w16cid:durableId="1899894826">
    <w:abstractNumId w:val="15"/>
  </w:num>
  <w:num w:numId="4" w16cid:durableId="1516965575">
    <w:abstractNumId w:val="5"/>
  </w:num>
  <w:num w:numId="5" w16cid:durableId="1240673072">
    <w:abstractNumId w:val="3"/>
  </w:num>
  <w:num w:numId="6" w16cid:durableId="1003124444">
    <w:abstractNumId w:val="9"/>
  </w:num>
  <w:num w:numId="7" w16cid:durableId="526451218">
    <w:abstractNumId w:val="13"/>
  </w:num>
  <w:num w:numId="8" w16cid:durableId="933515294">
    <w:abstractNumId w:val="18"/>
  </w:num>
  <w:num w:numId="9" w16cid:durableId="646015188">
    <w:abstractNumId w:val="4"/>
  </w:num>
  <w:num w:numId="10" w16cid:durableId="706025328">
    <w:abstractNumId w:val="2"/>
  </w:num>
  <w:num w:numId="11" w16cid:durableId="1772317008">
    <w:abstractNumId w:val="10"/>
  </w:num>
  <w:num w:numId="12" w16cid:durableId="761026177">
    <w:abstractNumId w:val="11"/>
  </w:num>
  <w:num w:numId="13" w16cid:durableId="1650206808">
    <w:abstractNumId w:val="8"/>
  </w:num>
  <w:num w:numId="14" w16cid:durableId="1913541798">
    <w:abstractNumId w:val="12"/>
  </w:num>
  <w:num w:numId="15" w16cid:durableId="1144347190">
    <w:abstractNumId w:val="1"/>
  </w:num>
  <w:num w:numId="16" w16cid:durableId="2006277385">
    <w:abstractNumId w:val="6"/>
  </w:num>
  <w:num w:numId="17" w16cid:durableId="1217476614">
    <w:abstractNumId w:val="0"/>
  </w:num>
  <w:num w:numId="18" w16cid:durableId="213154676">
    <w:abstractNumId w:val="14"/>
  </w:num>
  <w:num w:numId="19" w16cid:durableId="126581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79"/>
    <w:rsid w:val="000035BC"/>
    <w:rsid w:val="00023779"/>
    <w:rsid w:val="000C00FE"/>
    <w:rsid w:val="001F1239"/>
    <w:rsid w:val="008B4AB0"/>
    <w:rsid w:val="00A971D3"/>
    <w:rsid w:val="00C91D11"/>
    <w:rsid w:val="00DF0C97"/>
    <w:rsid w:val="00D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116"/>
  <w15:chartTrackingRefBased/>
  <w15:docId w15:val="{A8D1F04C-F8F4-4D52-B818-D437A80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FE"/>
    <w:rPr>
      <w:rFonts w:ascii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Domańska</dc:creator>
  <cp:keywords/>
  <dc:description/>
  <cp:lastModifiedBy>Iwona Nowicka</cp:lastModifiedBy>
  <cp:revision>5</cp:revision>
  <dcterms:created xsi:type="dcterms:W3CDTF">2022-07-20T13:38:00Z</dcterms:created>
  <dcterms:modified xsi:type="dcterms:W3CDTF">2022-07-24T14:01:00Z</dcterms:modified>
</cp:coreProperties>
</file>